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F12" w:rsidRPr="00F60502" w:rsidRDefault="000D4F12" w:rsidP="000D4F12">
      <w:pPr>
        <w:pStyle w:val="NormalWeb"/>
        <w:bidi/>
        <w:spacing w:before="0" w:beforeAutospacing="0" w:after="0" w:afterAutospacing="0"/>
        <w:jc w:val="both"/>
        <w:rPr>
          <w:rFonts w:ascii="Tahoma" w:hAnsi="Tahoma" w:cs="Tahoma"/>
          <w:sz w:val="32"/>
          <w:szCs w:val="32"/>
          <w:rtl/>
        </w:rPr>
      </w:pPr>
    </w:p>
    <w:p w:rsidR="000D4F12" w:rsidRPr="00F60502" w:rsidRDefault="000D4F12" w:rsidP="000D4F12">
      <w:pPr>
        <w:pStyle w:val="Titre1"/>
        <w:bidi/>
        <w:spacing w:before="0" w:after="0"/>
        <w:rPr>
          <w:rFonts w:ascii="Tahoma" w:hAnsi="Tahoma" w:cs="Tahoma"/>
          <w:rtl/>
        </w:rPr>
      </w:pPr>
      <w:bookmarkStart w:id="0" w:name="_Toc282011481"/>
      <w:bookmarkStart w:id="1" w:name="_Toc347494310"/>
      <w:bookmarkStart w:id="2" w:name="_Toc349545210"/>
      <w:r>
        <w:rPr>
          <w:rFonts w:ascii="Tahoma" w:hAnsi="Tahoma" w:cs="Tahoma" w:hint="cs"/>
          <w:rtl/>
          <w:lang w:bidi="ar-MA"/>
        </w:rPr>
        <w:t xml:space="preserve">1- </w:t>
      </w:r>
      <w:r w:rsidRPr="00F60502">
        <w:rPr>
          <w:rFonts w:ascii="Tahoma" w:hAnsi="Tahoma" w:cs="Tahoma"/>
          <w:rtl/>
        </w:rPr>
        <w:t xml:space="preserve">أبو القاسم (2) بن محمد ابن سودة بن القاسم </w:t>
      </w:r>
      <w:bookmarkEnd w:id="0"/>
      <w:r w:rsidRPr="00F60502">
        <w:rPr>
          <w:rFonts w:ascii="Tahoma" w:hAnsi="Tahoma" w:cs="Tahoma"/>
          <w:rtl/>
        </w:rPr>
        <w:t>القادم</w:t>
      </w:r>
      <w:bookmarkEnd w:id="1"/>
      <w:r w:rsidRPr="00F60502">
        <w:rPr>
          <w:rFonts w:ascii="Tahoma" w:hAnsi="Tahoma" w:cs="Tahoma"/>
          <w:rtl/>
        </w:rPr>
        <w:t xml:space="preserve"> (1)</w:t>
      </w:r>
      <w:bookmarkEnd w:id="2"/>
    </w:p>
    <w:p w:rsidR="000D4F12" w:rsidRPr="00F60502" w:rsidRDefault="000D4F12" w:rsidP="000D4F12">
      <w:pPr>
        <w:pStyle w:val="NormalWeb"/>
        <w:bidi/>
        <w:spacing w:before="0" w:beforeAutospacing="0" w:after="0" w:afterAutospacing="0"/>
        <w:jc w:val="center"/>
        <w:rPr>
          <w:rFonts w:ascii="Tahoma" w:hAnsi="Tahoma" w:cs="Tahoma"/>
          <w:sz w:val="32"/>
          <w:szCs w:val="32"/>
          <w:rtl/>
        </w:rPr>
      </w:pPr>
      <w:r w:rsidRPr="00F60502">
        <w:rPr>
          <w:rFonts w:ascii="Tahoma" w:hAnsi="Tahoma" w:cs="Tahoma"/>
          <w:sz w:val="32"/>
          <w:szCs w:val="32"/>
          <w:rtl/>
        </w:rPr>
        <w:t>توفي سنة 807هـ الموافق لسنة 1404م</w:t>
      </w:r>
    </w:p>
    <w:p w:rsidR="000D4F12" w:rsidRPr="00F60502" w:rsidRDefault="000D4F12" w:rsidP="000D4F12">
      <w:pPr>
        <w:pStyle w:val="NormalWeb"/>
        <w:bidi/>
        <w:spacing w:before="0" w:beforeAutospacing="0" w:after="0" w:afterAutospacing="0"/>
        <w:jc w:val="both"/>
        <w:rPr>
          <w:rFonts w:ascii="Tahoma" w:hAnsi="Tahoma" w:cs="Tahoma"/>
          <w:sz w:val="32"/>
          <w:szCs w:val="32"/>
        </w:rPr>
      </w:pPr>
    </w:p>
    <w:p w:rsidR="000D4F12" w:rsidRPr="00F60502" w:rsidRDefault="000D4F12" w:rsidP="000D4F12">
      <w:pPr>
        <w:pStyle w:val="NormalWeb"/>
        <w:bidi/>
        <w:spacing w:before="0" w:beforeAutospacing="0" w:after="0" w:afterAutospacing="0"/>
        <w:jc w:val="both"/>
        <w:rPr>
          <w:rFonts w:ascii="Tahoma" w:hAnsi="Tahoma" w:cs="Tahoma"/>
          <w:sz w:val="32"/>
          <w:szCs w:val="32"/>
          <w:rtl/>
        </w:rPr>
      </w:pPr>
      <w:r w:rsidRPr="00F60502">
        <w:rPr>
          <w:rFonts w:ascii="Tahoma" w:hAnsi="Tahoma" w:cs="Tahoma"/>
          <w:sz w:val="32"/>
          <w:szCs w:val="32"/>
          <w:rtl/>
        </w:rPr>
        <w:t>تميز أبو القاسم (2) بن أبي محمد بن أبي القاسم القادم (1) بن علي بن أبي أحمد بن محمد الإمام بن إبراهيم بن أبي بكر ابن سودة المري مرة قريش، الغرناطي في طلب العلم بمدينة تلمسان. حيث ذاعت شهرته، ولما عرفوا من فصاحته ونباغته وإتقانه لفنون علمه، قام السلطان أبي عنان المريني باستقدامه إلى مدينة فاس، سنة 754هـ الموافق لسنة 1353م.</w:t>
      </w:r>
    </w:p>
    <w:p w:rsidR="000D4F12" w:rsidRPr="00F60502" w:rsidRDefault="000D4F12" w:rsidP="000D4F12">
      <w:pPr>
        <w:pStyle w:val="NormalWeb"/>
        <w:bidi/>
        <w:spacing w:before="0" w:beforeAutospacing="0" w:after="0" w:afterAutospacing="0"/>
        <w:jc w:val="both"/>
        <w:rPr>
          <w:rFonts w:ascii="Tahoma" w:hAnsi="Tahoma" w:cs="Tahoma"/>
          <w:sz w:val="32"/>
          <w:szCs w:val="32"/>
          <w:rtl/>
        </w:rPr>
      </w:pPr>
    </w:p>
    <w:p w:rsidR="000D4F12" w:rsidRPr="00F60502" w:rsidRDefault="000D4F12" w:rsidP="000D4F12">
      <w:pPr>
        <w:pStyle w:val="NormalWeb"/>
        <w:bidi/>
        <w:spacing w:before="0" w:beforeAutospacing="0" w:after="0" w:afterAutospacing="0"/>
        <w:jc w:val="both"/>
        <w:rPr>
          <w:rFonts w:ascii="Tahoma" w:hAnsi="Tahoma" w:cs="Tahoma"/>
          <w:sz w:val="32"/>
          <w:szCs w:val="32"/>
          <w:rtl/>
        </w:rPr>
      </w:pPr>
      <w:r w:rsidRPr="00F60502">
        <w:rPr>
          <w:rFonts w:ascii="Tahoma" w:hAnsi="Tahoma" w:cs="Tahoma"/>
          <w:sz w:val="32"/>
          <w:szCs w:val="32"/>
          <w:rtl/>
        </w:rPr>
        <w:t>فدارت مقابلة علمية، أو بالأحرى مناظرة، بين جد العائلة السودية أبي القاسم والسلطان أبي عنان المريني، المشهور له بتميزه في فنون العلم والأدب، ووزيره الشاعر لسان الدين ابن الخطيب.</w:t>
      </w:r>
    </w:p>
    <w:p w:rsidR="000D4F12" w:rsidRPr="00F60502" w:rsidRDefault="000D4F12" w:rsidP="000D4F12">
      <w:pPr>
        <w:pStyle w:val="NormalWeb"/>
        <w:bidi/>
        <w:spacing w:before="0" w:beforeAutospacing="0" w:after="0" w:afterAutospacing="0"/>
        <w:jc w:val="both"/>
        <w:rPr>
          <w:rFonts w:ascii="Tahoma" w:hAnsi="Tahoma" w:cs="Tahoma"/>
          <w:sz w:val="32"/>
          <w:szCs w:val="32"/>
          <w:rtl/>
        </w:rPr>
      </w:pPr>
    </w:p>
    <w:p w:rsidR="000D4F12" w:rsidRPr="00F60502" w:rsidRDefault="000D4F12" w:rsidP="000D4F12">
      <w:pPr>
        <w:pStyle w:val="NormalWeb"/>
        <w:bidi/>
        <w:spacing w:before="0" w:beforeAutospacing="0" w:after="0" w:afterAutospacing="0"/>
        <w:jc w:val="both"/>
        <w:rPr>
          <w:rFonts w:ascii="Tahoma" w:hAnsi="Tahoma" w:cs="Tahoma"/>
          <w:sz w:val="32"/>
          <w:szCs w:val="32"/>
          <w:rtl/>
        </w:rPr>
      </w:pPr>
      <w:r w:rsidRPr="00F60502">
        <w:rPr>
          <w:rFonts w:ascii="Tahoma" w:hAnsi="Tahoma" w:cs="Tahoma"/>
          <w:sz w:val="32"/>
          <w:szCs w:val="32"/>
          <w:rtl/>
        </w:rPr>
        <w:t>ولما بدا لهم منه كونه العالم العارف، والفقيه المحدث، والمتقن لفنون العلم والأدب، دعاه السلطان للمكوث بمدينة فاس، حاضرة العلم والحكمة والتيقظ، بعد أن اشترى له دارا بإحدى عدوتيها، بدرب الغرفي بعدوة الأندلس، حيث استقر بها.</w:t>
      </w:r>
    </w:p>
    <w:p w:rsidR="000D4F12" w:rsidRPr="00F60502" w:rsidRDefault="000D4F12" w:rsidP="000D4F12">
      <w:pPr>
        <w:pStyle w:val="NormalWeb"/>
        <w:bidi/>
        <w:spacing w:before="0" w:beforeAutospacing="0" w:after="0" w:afterAutospacing="0"/>
        <w:jc w:val="both"/>
        <w:rPr>
          <w:rFonts w:ascii="Tahoma" w:hAnsi="Tahoma" w:cs="Tahoma"/>
          <w:sz w:val="32"/>
          <w:szCs w:val="32"/>
          <w:rtl/>
        </w:rPr>
      </w:pPr>
    </w:p>
    <w:p w:rsidR="000D4F12" w:rsidRPr="00F60502" w:rsidRDefault="000D4F12" w:rsidP="000D4F12">
      <w:pPr>
        <w:pStyle w:val="NormalWeb"/>
        <w:bidi/>
        <w:spacing w:before="0" w:beforeAutospacing="0" w:after="0" w:afterAutospacing="0"/>
        <w:jc w:val="both"/>
        <w:rPr>
          <w:rFonts w:ascii="Tahoma" w:hAnsi="Tahoma" w:cs="Tahoma"/>
          <w:sz w:val="32"/>
          <w:szCs w:val="32"/>
          <w:rtl/>
        </w:rPr>
      </w:pPr>
      <w:r w:rsidRPr="00F60502">
        <w:rPr>
          <w:rFonts w:ascii="Tahoma" w:hAnsi="Tahoma" w:cs="Tahoma"/>
          <w:sz w:val="32"/>
          <w:szCs w:val="32"/>
          <w:rtl/>
        </w:rPr>
        <w:t>وكان له مثلا مضروبا في صحبة العلم وأهله، وإنما يعرف الفضل من ذويه، وأتى فهم نواله الجم، غير ما إقليم، حتى اجتمع ببابه ما لم يجتمع بباب غيره، واستخدم منهم الفحول، وتداولوا بين يديه، المجالس في فنون من العلم، والشريعة. وهكذا استقر بفاس جد العائلة السودية، المكنى بأبي القاسم والذي يعرف عند عائلة ابن سودة بأبي القاسم الداخل أو أبي القاسم القادم، حوالي عام 754هـ الموافق لسنة 1353م.</w:t>
      </w:r>
    </w:p>
    <w:p w:rsidR="000D4F12" w:rsidRPr="00F60502" w:rsidRDefault="000D4F12" w:rsidP="000D4F12">
      <w:pPr>
        <w:pStyle w:val="NormalWeb"/>
        <w:bidi/>
        <w:spacing w:before="0" w:beforeAutospacing="0" w:after="0" w:afterAutospacing="0"/>
        <w:jc w:val="both"/>
        <w:rPr>
          <w:rFonts w:ascii="Tahoma" w:hAnsi="Tahoma" w:cs="Tahoma"/>
          <w:sz w:val="32"/>
          <w:szCs w:val="32"/>
          <w:rtl/>
        </w:rPr>
      </w:pPr>
    </w:p>
    <w:p w:rsidR="000D4F12" w:rsidRPr="00F60502" w:rsidRDefault="000D4F12" w:rsidP="000D4F12">
      <w:pPr>
        <w:pStyle w:val="NormalWeb"/>
        <w:bidi/>
        <w:spacing w:before="0" w:beforeAutospacing="0" w:after="0" w:afterAutospacing="0"/>
        <w:jc w:val="both"/>
        <w:rPr>
          <w:rFonts w:ascii="Tahoma" w:hAnsi="Tahoma" w:cs="Tahoma"/>
          <w:sz w:val="32"/>
          <w:szCs w:val="32"/>
          <w:rtl/>
        </w:rPr>
      </w:pPr>
      <w:r w:rsidRPr="00F60502">
        <w:rPr>
          <w:rFonts w:ascii="Tahoma" w:hAnsi="Tahoma" w:cs="Tahoma"/>
          <w:sz w:val="32"/>
          <w:szCs w:val="32"/>
          <w:rtl/>
        </w:rPr>
        <w:t>وبعد وفاة أبي عنان المزيني، تقلد أبو القاسم منصب كاتب السلطان أبو بكر السعيد بن أبي عنان المريني سنة 759هـ الموافق لسنة 1358م حيث كان عالما محدثا وخطيبا فصيحا وقاضيا عدلا.</w:t>
      </w:r>
    </w:p>
    <w:p w:rsidR="000D4F12" w:rsidRPr="00F60502" w:rsidRDefault="000D4F12" w:rsidP="000D4F12">
      <w:pPr>
        <w:bidi/>
        <w:jc w:val="both"/>
        <w:rPr>
          <w:rFonts w:ascii="Tahoma" w:hAnsi="Tahoma" w:cs="Tahoma"/>
          <w:sz w:val="32"/>
          <w:szCs w:val="32"/>
          <w:rtl/>
          <w:lang w:bidi="ar-MA"/>
        </w:rPr>
      </w:pPr>
    </w:p>
    <w:p w:rsidR="000D4F12" w:rsidRPr="00F60502" w:rsidRDefault="000D4F12" w:rsidP="000D4F12">
      <w:pPr>
        <w:bidi/>
        <w:jc w:val="both"/>
        <w:rPr>
          <w:rFonts w:ascii="Tahoma" w:hAnsi="Tahoma" w:cs="Tahoma"/>
          <w:sz w:val="32"/>
          <w:szCs w:val="32"/>
          <w:rtl/>
        </w:rPr>
      </w:pPr>
      <w:r w:rsidRPr="00F60502">
        <w:rPr>
          <w:rFonts w:ascii="Tahoma" w:hAnsi="Tahoma" w:cs="Tahoma"/>
          <w:sz w:val="32"/>
          <w:szCs w:val="32"/>
          <w:rtl/>
        </w:rPr>
        <w:t xml:space="preserve">توفي، رحمه الله، بمدينة فاس سنة 807هـ الموافق لسنة 1404م بمدينة فاس حيث دفن بروضة أصهاره في رأس </w:t>
      </w:r>
      <w:proofErr w:type="spellStart"/>
      <w:r w:rsidRPr="00F60502">
        <w:rPr>
          <w:rFonts w:ascii="Tahoma" w:hAnsi="Tahoma" w:cs="Tahoma"/>
          <w:sz w:val="32"/>
          <w:szCs w:val="32"/>
          <w:rtl/>
        </w:rPr>
        <w:t>القليعة</w:t>
      </w:r>
      <w:proofErr w:type="spellEnd"/>
      <w:r w:rsidRPr="00F60502">
        <w:rPr>
          <w:rFonts w:ascii="Tahoma" w:hAnsi="Tahoma" w:cs="Tahoma"/>
          <w:sz w:val="32"/>
          <w:szCs w:val="32"/>
          <w:rtl/>
        </w:rPr>
        <w:t xml:space="preserve"> قرب روضة الولي الصالح أبي مدين.</w:t>
      </w:r>
    </w:p>
    <w:p w:rsidR="000D4F12" w:rsidRPr="00F60502" w:rsidRDefault="000D4F12" w:rsidP="000D4F12">
      <w:pPr>
        <w:bidi/>
        <w:jc w:val="both"/>
        <w:rPr>
          <w:rFonts w:ascii="Tahoma" w:hAnsi="Tahoma" w:cs="Tahoma"/>
          <w:sz w:val="32"/>
          <w:szCs w:val="32"/>
          <w:rtl/>
        </w:rPr>
      </w:pPr>
    </w:p>
    <w:p w:rsidR="000D4F12" w:rsidRPr="00F60502" w:rsidRDefault="000D4F12" w:rsidP="000D4F12">
      <w:pPr>
        <w:bidi/>
        <w:jc w:val="both"/>
        <w:rPr>
          <w:rFonts w:ascii="Tahoma" w:hAnsi="Tahoma" w:cs="Tahoma"/>
          <w:sz w:val="32"/>
          <w:szCs w:val="32"/>
          <w:rtl/>
        </w:rPr>
      </w:pPr>
    </w:p>
    <w:p w:rsidR="000D4F12" w:rsidRDefault="000D4F12" w:rsidP="000D4F12">
      <w:pPr>
        <w:pStyle w:val="NormalWeb"/>
        <w:bidi/>
        <w:spacing w:before="0" w:beforeAutospacing="0" w:after="0" w:afterAutospacing="0"/>
        <w:jc w:val="both"/>
        <w:rPr>
          <w:rFonts w:ascii="Tahoma" w:hAnsi="Tahoma" w:cs="Tahoma"/>
          <w:sz w:val="32"/>
          <w:szCs w:val="32"/>
        </w:rPr>
      </w:pPr>
      <w:proofErr w:type="gramStart"/>
      <w:r w:rsidRPr="00F60502">
        <w:rPr>
          <w:rFonts w:ascii="Tahoma" w:hAnsi="Tahoma" w:cs="Tahoma"/>
          <w:sz w:val="32"/>
          <w:szCs w:val="32"/>
          <w:rtl/>
        </w:rPr>
        <w:t>والجدير</w:t>
      </w:r>
      <w:proofErr w:type="gramEnd"/>
      <w:r w:rsidRPr="00F60502">
        <w:rPr>
          <w:rFonts w:ascii="Tahoma" w:hAnsi="Tahoma" w:cs="Tahoma"/>
          <w:sz w:val="32"/>
          <w:szCs w:val="32"/>
          <w:rtl/>
        </w:rPr>
        <w:t xml:space="preserve"> بالذكر أن أفراد هذه العائلة لهم صدى طيب وماضي مجيد في تاريخ المغرب</w:t>
      </w:r>
      <w:r w:rsidRPr="00F60502">
        <w:rPr>
          <w:rFonts w:ascii="Tahoma" w:hAnsi="Tahoma" w:cs="Tahoma"/>
          <w:sz w:val="32"/>
          <w:szCs w:val="32"/>
        </w:rPr>
        <w:t>.</w:t>
      </w:r>
      <w:r w:rsidRPr="00F60502">
        <w:rPr>
          <w:rFonts w:ascii="Tahoma" w:hAnsi="Tahoma" w:cs="Tahoma"/>
          <w:sz w:val="32"/>
          <w:szCs w:val="32"/>
          <w:rtl/>
        </w:rPr>
        <w:t xml:space="preserve"> وعلى العموم فقد لعبت الأسرة السودية دورا كبيرا في الحياة الثقافية والدينية بمدينة فاس، ولقد اشتهروا بتعمقهم في ميادين الدين، وتقلدوا مناصب المسؤولية كالتدريس والعدالة والقضاة والفتاوى، والخطابة والإمامة ونظارة </w:t>
      </w:r>
      <w:proofErr w:type="spellStart"/>
      <w:r w:rsidRPr="00F60502">
        <w:rPr>
          <w:rFonts w:ascii="Tahoma" w:hAnsi="Tahoma" w:cs="Tahoma"/>
          <w:sz w:val="32"/>
          <w:szCs w:val="32"/>
          <w:rtl/>
        </w:rPr>
        <w:t>الأحباس</w:t>
      </w:r>
      <w:proofErr w:type="spellEnd"/>
      <w:r w:rsidRPr="00F60502">
        <w:rPr>
          <w:rFonts w:ascii="Tahoma" w:hAnsi="Tahoma" w:cs="Tahoma"/>
          <w:sz w:val="32"/>
          <w:szCs w:val="32"/>
          <w:rtl/>
        </w:rPr>
        <w:t>.</w:t>
      </w:r>
      <w:r w:rsidRPr="00F60502">
        <w:rPr>
          <w:rFonts w:ascii="Tahoma" w:hAnsi="Tahoma" w:cs="Tahoma"/>
          <w:sz w:val="32"/>
          <w:szCs w:val="32"/>
        </w:rPr>
        <w:t xml:space="preserve"> </w:t>
      </w:r>
      <w:proofErr w:type="gramStart"/>
      <w:r w:rsidRPr="00F60502">
        <w:rPr>
          <w:rFonts w:ascii="Tahoma" w:hAnsi="Tahoma" w:cs="Tahoma"/>
          <w:sz w:val="32"/>
          <w:szCs w:val="32"/>
          <w:rtl/>
        </w:rPr>
        <w:t>وهم</w:t>
      </w:r>
      <w:proofErr w:type="gramEnd"/>
      <w:r w:rsidRPr="00F60502">
        <w:rPr>
          <w:rFonts w:ascii="Tahoma" w:hAnsi="Tahoma" w:cs="Tahoma"/>
          <w:sz w:val="32"/>
          <w:szCs w:val="32"/>
          <w:rtl/>
        </w:rPr>
        <w:t xml:space="preserve"> معروفون في سائر </w:t>
      </w:r>
      <w:hyperlink r:id="rId4" w:tooltip="المغرب" w:history="1">
        <w:r w:rsidRPr="00F60502">
          <w:rPr>
            <w:rFonts w:ascii="Tahoma" w:hAnsi="Tahoma" w:cs="Tahoma"/>
            <w:sz w:val="32"/>
            <w:szCs w:val="32"/>
            <w:rtl/>
          </w:rPr>
          <w:t>المغرب</w:t>
        </w:r>
      </w:hyperlink>
      <w:r w:rsidRPr="00F60502">
        <w:rPr>
          <w:rFonts w:ascii="Tahoma" w:hAnsi="Tahoma" w:cs="Tahoma"/>
          <w:sz w:val="32"/>
          <w:szCs w:val="32"/>
          <w:rtl/>
        </w:rPr>
        <w:t xml:space="preserve"> بعلاقتهم مع سدة الحكم حيث تقلدوا مناصب قيادية هامة كانت سببا في شهرتهم.</w:t>
      </w:r>
    </w:p>
    <w:p w:rsidR="000D4F12" w:rsidRDefault="000D4F12" w:rsidP="000D4F12">
      <w:pPr>
        <w:pStyle w:val="NormalWeb"/>
        <w:bidi/>
        <w:spacing w:before="0" w:beforeAutospacing="0" w:after="0" w:afterAutospacing="0"/>
        <w:jc w:val="both"/>
        <w:rPr>
          <w:rFonts w:ascii="Tahoma" w:hAnsi="Tahoma" w:cs="Tahoma"/>
          <w:sz w:val="32"/>
          <w:szCs w:val="32"/>
        </w:rPr>
      </w:pPr>
    </w:p>
    <w:p w:rsidR="000D4F12" w:rsidRDefault="000D4F12" w:rsidP="000D4F12">
      <w:pPr>
        <w:pStyle w:val="NormalWeb"/>
        <w:bidi/>
        <w:spacing w:before="0" w:beforeAutospacing="0" w:after="0" w:afterAutospacing="0"/>
        <w:jc w:val="both"/>
        <w:rPr>
          <w:rFonts w:ascii="Tahoma" w:hAnsi="Tahoma" w:cs="Tahoma"/>
          <w:sz w:val="32"/>
          <w:szCs w:val="32"/>
        </w:rPr>
      </w:pPr>
    </w:p>
    <w:sectPr w:rsidR="000D4F12" w:rsidSect="000C52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D4F12"/>
    <w:rsid w:val="000C526D"/>
    <w:rsid w:val="000D4F1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F12"/>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0D4F12"/>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D4F12"/>
    <w:rPr>
      <w:rFonts w:ascii="Arial" w:eastAsia="Times New Roman" w:hAnsi="Arial" w:cs="Arial"/>
      <w:b/>
      <w:bCs/>
      <w:kern w:val="32"/>
      <w:sz w:val="32"/>
      <w:szCs w:val="32"/>
      <w:lang w:eastAsia="fr-FR"/>
    </w:rPr>
  </w:style>
  <w:style w:type="paragraph" w:styleId="NormalWeb">
    <w:name w:val="Normal (Web)"/>
    <w:basedOn w:val="Normal"/>
    <w:rsid w:val="000D4F1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r.wikipedia.org/wiki/%D8%A7%D9%84%D9%85%D8%BA%D8%B1%D8%A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307</Words>
  <Characters>1690</Characters>
  <Application>Microsoft Office Word</Application>
  <DocSecurity>0</DocSecurity>
  <Lines>14</Lines>
  <Paragraphs>3</Paragraphs>
  <ScaleCrop>false</ScaleCrop>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BENSSOUDA</dc:creator>
  <cp:lastModifiedBy>BENSSOUDA</cp:lastModifiedBy>
  <cp:revision>1</cp:revision>
  <dcterms:created xsi:type="dcterms:W3CDTF">2013-03-14T05:36:00Z</dcterms:created>
  <dcterms:modified xsi:type="dcterms:W3CDTF">2013-03-14T05:39:00Z</dcterms:modified>
</cp:coreProperties>
</file>