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C23" w:rsidRPr="00F81A07" w:rsidRDefault="00ED5C23" w:rsidP="00ED5C23">
      <w:pPr>
        <w:pStyle w:val="NormalWeb"/>
        <w:bidi/>
        <w:spacing w:before="0" w:beforeAutospacing="0" w:after="0" w:afterAutospacing="0"/>
        <w:jc w:val="both"/>
        <w:rPr>
          <w:rFonts w:ascii="Tahoma" w:hAnsi="Tahoma" w:cs="Tahoma" w:hint="cs"/>
          <w:sz w:val="32"/>
          <w:szCs w:val="32"/>
          <w:rtl/>
          <w:lang w:bidi="ar-MA"/>
        </w:rPr>
      </w:pPr>
    </w:p>
    <w:p w:rsidR="00ED5C23" w:rsidRPr="00F81A07" w:rsidRDefault="00ED5C23" w:rsidP="00046633">
      <w:pPr>
        <w:pStyle w:val="Titre1"/>
        <w:bidi/>
        <w:spacing w:before="0" w:after="0"/>
        <w:rPr>
          <w:rFonts w:ascii="Tahoma" w:hAnsi="Tahoma" w:cs="Tahoma"/>
          <w:rtl/>
        </w:rPr>
      </w:pPr>
      <w:bookmarkStart w:id="0" w:name="_Toc347494383"/>
      <w:bookmarkStart w:id="1" w:name="_Toc351960765"/>
      <w:r w:rsidRPr="00F81A07">
        <w:rPr>
          <w:rFonts w:ascii="Tahoma" w:hAnsi="Tahoma" w:cs="Tahoma" w:hint="cs"/>
          <w:rtl/>
          <w:lang w:bidi="ar-MA"/>
        </w:rPr>
        <w:t>2</w:t>
      </w:r>
      <w:r w:rsidR="00046633">
        <w:rPr>
          <w:rFonts w:ascii="Tahoma" w:hAnsi="Tahoma" w:cs="Tahoma" w:hint="cs"/>
          <w:rtl/>
          <w:lang w:bidi="ar-MA"/>
        </w:rPr>
        <w:t>5</w:t>
      </w:r>
      <w:r w:rsidRPr="00F81A07">
        <w:rPr>
          <w:rFonts w:ascii="Tahoma" w:hAnsi="Tahoma" w:cs="Tahoma" w:hint="cs"/>
          <w:rtl/>
          <w:lang w:bidi="ar-MA"/>
        </w:rPr>
        <w:t xml:space="preserve">- </w:t>
      </w:r>
      <w:proofErr w:type="spellStart"/>
      <w:r w:rsidRPr="00F81A07">
        <w:rPr>
          <w:rFonts w:ascii="Tahoma" w:hAnsi="Tahoma" w:cs="Tahoma"/>
          <w:rtl/>
          <w:lang w:bidi="ar-MA"/>
        </w:rPr>
        <w:t>حدو</w:t>
      </w:r>
      <w:proofErr w:type="spellEnd"/>
      <w:r w:rsidRPr="00F81A07">
        <w:rPr>
          <w:rFonts w:ascii="Tahoma" w:hAnsi="Tahoma" w:cs="Tahoma"/>
          <w:rtl/>
          <w:lang w:bidi="ar-MA"/>
        </w:rPr>
        <w:t xml:space="preserve"> بن عبد الهادي بن </w:t>
      </w:r>
      <w:r w:rsidRPr="00F81A07">
        <w:rPr>
          <w:rFonts w:ascii="Tahoma" w:hAnsi="Tahoma" w:cs="Tahoma"/>
          <w:rtl/>
        </w:rPr>
        <w:t>المهدي بن الطالب ابن سودة</w:t>
      </w:r>
      <w:bookmarkEnd w:id="0"/>
      <w:bookmarkEnd w:id="1"/>
    </w:p>
    <w:p w:rsidR="00ED5C23" w:rsidRPr="00F81A07" w:rsidRDefault="00ED5C23" w:rsidP="00ED5C23">
      <w:pPr>
        <w:bidi/>
        <w:jc w:val="center"/>
        <w:rPr>
          <w:rFonts w:ascii="Tahoma" w:hAnsi="Tahoma" w:cs="Tahoma"/>
          <w:color w:val="333333"/>
          <w:sz w:val="32"/>
          <w:szCs w:val="32"/>
          <w:rtl/>
        </w:rPr>
      </w:pPr>
      <w:r w:rsidRPr="00F81A07">
        <w:rPr>
          <w:rFonts w:ascii="Tahoma" w:hAnsi="Tahoma" w:cs="Tahoma" w:hint="cs"/>
          <w:color w:val="333333"/>
          <w:sz w:val="32"/>
          <w:szCs w:val="32"/>
          <w:rtl/>
        </w:rPr>
        <w:t>توفي عام 1354</w:t>
      </w:r>
      <w:r w:rsidRPr="00F81A07">
        <w:rPr>
          <w:rFonts w:ascii="Tahoma" w:hAnsi="Tahoma" w:cs="Tahoma"/>
          <w:sz w:val="32"/>
          <w:szCs w:val="32"/>
          <w:rtl/>
        </w:rPr>
        <w:t>هـ</w:t>
      </w:r>
      <w:r w:rsidRPr="00F81A07">
        <w:rPr>
          <w:rFonts w:ascii="Tahoma" w:hAnsi="Tahoma" w:cs="Tahoma" w:hint="cs"/>
          <w:color w:val="333333"/>
          <w:sz w:val="32"/>
          <w:szCs w:val="32"/>
          <w:rtl/>
        </w:rPr>
        <w:t xml:space="preserve"> الموافق لسنة 1936م</w:t>
      </w:r>
    </w:p>
    <w:p w:rsidR="00ED5C23" w:rsidRPr="00F81A07" w:rsidRDefault="00ED5C23" w:rsidP="00ED5C23">
      <w:pPr>
        <w:pStyle w:val="NormalWeb"/>
        <w:bidi/>
        <w:spacing w:before="0" w:beforeAutospacing="0" w:after="0" w:afterAutospacing="0"/>
        <w:jc w:val="both"/>
        <w:rPr>
          <w:rFonts w:ascii="Tahoma" w:hAnsi="Tahoma" w:cs="Tahoma"/>
          <w:sz w:val="32"/>
          <w:szCs w:val="32"/>
          <w:rtl/>
        </w:rPr>
      </w:pPr>
    </w:p>
    <w:p w:rsidR="00ED5C23" w:rsidRPr="00F81A07" w:rsidRDefault="00ED5C23" w:rsidP="00ED5C23">
      <w:pPr>
        <w:bidi/>
        <w:jc w:val="both"/>
        <w:rPr>
          <w:rFonts w:ascii="Tahoma" w:hAnsi="Tahoma" w:cs="Tahoma"/>
          <w:color w:val="333333"/>
          <w:sz w:val="32"/>
          <w:szCs w:val="32"/>
          <w:rtl/>
        </w:rPr>
      </w:pPr>
      <w:r w:rsidRPr="00F81A07">
        <w:rPr>
          <w:rFonts w:ascii="Tahoma" w:hAnsi="Tahoma" w:cs="Tahoma" w:hint="cs"/>
          <w:color w:val="333333"/>
          <w:sz w:val="32"/>
          <w:szCs w:val="32"/>
          <w:rtl/>
        </w:rPr>
        <w:t>حدو هذا الاسم يذكرون أن أصله عند البربر هو أحمد أو عبد الواحد، كما يطلقون حم على محمد، ولكنه عند أهل فاس يسمون به مطلقا، وهو قديم متداول عندهم.</w:t>
      </w:r>
    </w:p>
    <w:p w:rsidR="00ED5C23" w:rsidRPr="00F81A07" w:rsidRDefault="00ED5C23" w:rsidP="00ED5C23">
      <w:pPr>
        <w:bidi/>
        <w:jc w:val="both"/>
        <w:rPr>
          <w:rFonts w:ascii="Tahoma" w:hAnsi="Tahoma" w:cs="Tahoma"/>
          <w:color w:val="333333"/>
          <w:sz w:val="32"/>
          <w:szCs w:val="32"/>
          <w:rtl/>
        </w:rPr>
      </w:pPr>
    </w:p>
    <w:p w:rsidR="00ED5C23" w:rsidRPr="00F81A07" w:rsidRDefault="00ED5C23" w:rsidP="00ED5C23">
      <w:pPr>
        <w:bidi/>
        <w:jc w:val="both"/>
        <w:rPr>
          <w:rFonts w:ascii="Tahoma" w:hAnsi="Tahoma" w:cs="Tahoma"/>
          <w:color w:val="333333"/>
          <w:sz w:val="32"/>
          <w:szCs w:val="32"/>
          <w:rtl/>
        </w:rPr>
      </w:pPr>
      <w:r w:rsidRPr="00F81A07">
        <w:rPr>
          <w:rFonts w:ascii="Tahoma" w:hAnsi="Tahoma" w:cs="Tahoma" w:hint="cs"/>
          <w:color w:val="333333"/>
          <w:sz w:val="32"/>
          <w:szCs w:val="32"/>
          <w:rtl/>
        </w:rPr>
        <w:t xml:space="preserve">فحدو بن عبد الهادي </w:t>
      </w:r>
      <w:r w:rsidRPr="00F81A07">
        <w:rPr>
          <w:rFonts w:ascii="Tahoma" w:hAnsi="Tahoma" w:cs="Tahoma"/>
          <w:sz w:val="32"/>
          <w:szCs w:val="32"/>
          <w:rtl/>
        </w:rPr>
        <w:t xml:space="preserve">محمد بن عبد السلام بن </w:t>
      </w:r>
      <w:r w:rsidRPr="00F81A07">
        <w:rPr>
          <w:rFonts w:ascii="Tahoma" w:hAnsi="Tahoma" w:cs="Tahoma" w:hint="cs"/>
          <w:sz w:val="32"/>
          <w:szCs w:val="32"/>
          <w:rtl/>
        </w:rPr>
        <w:t xml:space="preserve">الشيخ محمد </w:t>
      </w:r>
      <w:r w:rsidRPr="00F81A07">
        <w:rPr>
          <w:rFonts w:ascii="Tahoma" w:hAnsi="Tahoma" w:cs="Tahoma"/>
          <w:sz w:val="32"/>
          <w:szCs w:val="32"/>
          <w:rtl/>
        </w:rPr>
        <w:t>المهدي</w:t>
      </w:r>
      <w:r w:rsidRPr="00F81A07">
        <w:rPr>
          <w:rFonts w:ascii="Tahoma" w:hAnsi="Tahoma" w:cs="Tahoma"/>
          <w:color w:val="333333"/>
          <w:sz w:val="32"/>
          <w:szCs w:val="32"/>
          <w:rtl/>
        </w:rPr>
        <w:t xml:space="preserve"> </w:t>
      </w:r>
      <w:r w:rsidRPr="00F81A07">
        <w:rPr>
          <w:rFonts w:ascii="Tahoma" w:hAnsi="Tahoma" w:cs="Tahoma" w:hint="cs"/>
          <w:color w:val="333333"/>
          <w:sz w:val="32"/>
          <w:szCs w:val="32"/>
          <w:rtl/>
        </w:rPr>
        <w:t>(</w:t>
      </w:r>
      <w:r w:rsidRPr="00F81A07">
        <w:rPr>
          <w:rFonts w:ascii="Tahoma" w:hAnsi="Tahoma" w:cs="Tahoma"/>
          <w:color w:val="333333"/>
          <w:sz w:val="32"/>
          <w:szCs w:val="32"/>
          <w:rtl/>
        </w:rPr>
        <w:t>أبي عيسى</w:t>
      </w:r>
      <w:r w:rsidRPr="00F81A07">
        <w:rPr>
          <w:rFonts w:ascii="Tahoma" w:hAnsi="Tahoma" w:cs="Tahoma" w:hint="cs"/>
          <w:color w:val="333333"/>
          <w:sz w:val="32"/>
          <w:szCs w:val="32"/>
          <w:rtl/>
        </w:rPr>
        <w:t>)</w:t>
      </w:r>
      <w:r w:rsidRPr="00F81A07">
        <w:rPr>
          <w:rFonts w:ascii="Tahoma" w:hAnsi="Tahoma" w:cs="Tahoma"/>
          <w:color w:val="333333"/>
          <w:sz w:val="32"/>
          <w:szCs w:val="32"/>
          <w:rtl/>
        </w:rPr>
        <w:t xml:space="preserve"> بن الشيخ الطالب </w:t>
      </w:r>
      <w:r w:rsidRPr="00F81A07">
        <w:rPr>
          <w:rFonts w:ascii="Tahoma" w:hAnsi="Tahoma" w:cs="Tahoma"/>
          <w:sz w:val="32"/>
          <w:szCs w:val="32"/>
          <w:rtl/>
        </w:rPr>
        <w:t>بن أمحمد فتحا بن الحاج محمد بن الشيخ أحمد (دفين وازان)</w:t>
      </w:r>
      <w:r w:rsidRPr="00F81A07">
        <w:rPr>
          <w:rFonts w:ascii="Tahoma" w:hAnsi="Tahoma" w:cs="Tahoma" w:hint="cs"/>
          <w:sz w:val="32"/>
          <w:szCs w:val="32"/>
          <w:rtl/>
        </w:rPr>
        <w:t xml:space="preserve"> بن أمحمد فتحا بن محمد بن عبد الرحمان بن حمدون بن عبد الله بن علي بن أبي القاسم (3)</w:t>
      </w:r>
      <w:r w:rsidRPr="00F81A07">
        <w:rPr>
          <w:rFonts w:ascii="Tahoma" w:hAnsi="Tahoma" w:cs="Tahoma"/>
          <w:sz w:val="32"/>
          <w:szCs w:val="32"/>
          <w:rtl/>
        </w:rPr>
        <w:t xml:space="preserve"> ابن سودة </w:t>
      </w:r>
      <w:r w:rsidRPr="00F81A07">
        <w:rPr>
          <w:rFonts w:ascii="Tahoma" w:hAnsi="Tahoma" w:cs="Tahoma"/>
          <w:color w:val="333333"/>
          <w:sz w:val="32"/>
          <w:szCs w:val="32"/>
          <w:rtl/>
        </w:rPr>
        <w:t>المري</w:t>
      </w:r>
      <w:r w:rsidRPr="00F81A07">
        <w:rPr>
          <w:rFonts w:ascii="Tahoma" w:hAnsi="Tahoma" w:cs="Tahoma"/>
          <w:sz w:val="32"/>
          <w:szCs w:val="32"/>
          <w:rtl/>
        </w:rPr>
        <w:t xml:space="preserve"> القريشي،</w:t>
      </w:r>
      <w:r w:rsidRPr="00F81A07">
        <w:rPr>
          <w:rFonts w:ascii="Tahoma" w:hAnsi="Tahoma" w:cs="Tahoma" w:hint="cs"/>
          <w:sz w:val="32"/>
          <w:szCs w:val="32"/>
          <w:rtl/>
        </w:rPr>
        <w:t xml:space="preserve"> </w:t>
      </w:r>
      <w:r w:rsidRPr="00F81A07">
        <w:rPr>
          <w:rFonts w:ascii="Tahoma" w:hAnsi="Tahoma" w:cs="Tahoma" w:hint="cs"/>
          <w:color w:val="333333"/>
          <w:sz w:val="32"/>
          <w:szCs w:val="32"/>
          <w:rtl/>
        </w:rPr>
        <w:t>الشيخ الجليل، المتبرك به، العامل بعلمه من صغره، الصوفي الذاكر، لا تراه إلا مصليا أو تاليا أو ذاكرا.</w:t>
      </w:r>
    </w:p>
    <w:p w:rsidR="00ED5C23" w:rsidRPr="00F81A07" w:rsidRDefault="00ED5C23" w:rsidP="00ED5C23">
      <w:pPr>
        <w:bidi/>
        <w:jc w:val="both"/>
        <w:rPr>
          <w:rFonts w:ascii="Tahoma" w:hAnsi="Tahoma" w:cs="Tahoma"/>
          <w:color w:val="333333"/>
          <w:sz w:val="32"/>
          <w:szCs w:val="32"/>
          <w:rtl/>
        </w:rPr>
      </w:pPr>
    </w:p>
    <w:p w:rsidR="00ED5C23" w:rsidRPr="00F81A07" w:rsidRDefault="00ED5C23" w:rsidP="00ED5C23">
      <w:pPr>
        <w:bidi/>
        <w:jc w:val="both"/>
        <w:rPr>
          <w:rFonts w:ascii="Tahoma" w:hAnsi="Tahoma" w:cs="Tahoma"/>
          <w:color w:val="333333"/>
          <w:sz w:val="32"/>
          <w:szCs w:val="32"/>
          <w:rtl/>
        </w:rPr>
      </w:pPr>
      <w:r w:rsidRPr="00F81A07">
        <w:rPr>
          <w:rFonts w:ascii="Tahoma" w:hAnsi="Tahoma" w:cs="Tahoma" w:hint="cs"/>
          <w:color w:val="333333"/>
          <w:sz w:val="32"/>
          <w:szCs w:val="32"/>
          <w:rtl/>
        </w:rPr>
        <w:t xml:space="preserve">كانت ولادته عام 1291 الموافق لسنة 1874م تركه والده قريبا من </w:t>
      </w:r>
      <w:proofErr w:type="gramStart"/>
      <w:r w:rsidRPr="00F81A07">
        <w:rPr>
          <w:rFonts w:ascii="Tahoma" w:hAnsi="Tahoma" w:cs="Tahoma" w:hint="cs"/>
          <w:color w:val="333333"/>
          <w:sz w:val="32"/>
          <w:szCs w:val="32"/>
          <w:rtl/>
        </w:rPr>
        <w:t>الفطام</w:t>
      </w:r>
      <w:proofErr w:type="gramEnd"/>
      <w:r w:rsidRPr="00F81A07">
        <w:rPr>
          <w:rFonts w:ascii="Tahoma" w:hAnsi="Tahoma" w:cs="Tahoma" w:hint="cs"/>
          <w:color w:val="333333"/>
          <w:sz w:val="32"/>
          <w:szCs w:val="32"/>
          <w:rtl/>
        </w:rPr>
        <w:t xml:space="preserve"> لأن وفات والده عام 1293</w:t>
      </w:r>
      <w:r w:rsidRPr="00F81A07">
        <w:rPr>
          <w:rFonts w:ascii="Tahoma" w:hAnsi="Tahoma" w:cs="Tahoma"/>
          <w:sz w:val="32"/>
          <w:szCs w:val="32"/>
          <w:rtl/>
        </w:rPr>
        <w:t>هـ</w:t>
      </w:r>
      <w:r w:rsidRPr="00F81A07">
        <w:rPr>
          <w:rFonts w:ascii="Tahoma" w:hAnsi="Tahoma" w:cs="Tahoma" w:hint="cs"/>
          <w:color w:val="333333"/>
          <w:sz w:val="32"/>
          <w:szCs w:val="32"/>
          <w:rtl/>
        </w:rPr>
        <w:t xml:space="preserve"> الموافق لسنة 1876م في حياة والده الشيخ المهدي المذكور.</w:t>
      </w:r>
    </w:p>
    <w:p w:rsidR="00ED5C23" w:rsidRPr="00F81A07" w:rsidRDefault="00ED5C23" w:rsidP="00ED5C23">
      <w:pPr>
        <w:bidi/>
        <w:jc w:val="both"/>
        <w:rPr>
          <w:rFonts w:ascii="Tahoma" w:hAnsi="Tahoma" w:cs="Tahoma"/>
          <w:color w:val="333333"/>
          <w:sz w:val="32"/>
          <w:szCs w:val="32"/>
          <w:rtl/>
        </w:rPr>
      </w:pPr>
    </w:p>
    <w:p w:rsidR="00ED5C23" w:rsidRPr="00F81A07" w:rsidRDefault="00ED5C23" w:rsidP="00ED5C23">
      <w:pPr>
        <w:bidi/>
        <w:jc w:val="both"/>
        <w:rPr>
          <w:rFonts w:ascii="Tahoma" w:hAnsi="Tahoma" w:cs="Tahoma"/>
          <w:color w:val="333333"/>
          <w:sz w:val="32"/>
          <w:szCs w:val="32"/>
          <w:rtl/>
        </w:rPr>
      </w:pPr>
      <w:r w:rsidRPr="00F81A07">
        <w:rPr>
          <w:rFonts w:ascii="Tahoma" w:hAnsi="Tahoma" w:cs="Tahoma" w:hint="cs"/>
          <w:color w:val="333333"/>
          <w:sz w:val="32"/>
          <w:szCs w:val="32"/>
          <w:rtl/>
        </w:rPr>
        <w:t xml:space="preserve">أخذ عن جده من قبل الأم الشيخ أحمد بن الشيخ الطالب ابن سودة، وعن عمه الشيخ المكي </w:t>
      </w:r>
      <w:r w:rsidRPr="00F81A07">
        <w:rPr>
          <w:rFonts w:ascii="Tahoma" w:hAnsi="Tahoma" w:cs="Tahoma" w:hint="cs"/>
          <w:color w:val="333333"/>
          <w:sz w:val="32"/>
          <w:szCs w:val="32"/>
          <w:rtl/>
          <w:lang w:bidi="ar-MA"/>
        </w:rPr>
        <w:t xml:space="preserve">بن الشيخ </w:t>
      </w:r>
      <w:r w:rsidRPr="00F81A07">
        <w:rPr>
          <w:rFonts w:ascii="Tahoma" w:hAnsi="Tahoma" w:cs="Tahoma" w:hint="cs"/>
          <w:color w:val="333333"/>
          <w:sz w:val="32"/>
          <w:szCs w:val="32"/>
          <w:rtl/>
        </w:rPr>
        <w:t>ال</w:t>
      </w:r>
      <w:r w:rsidRPr="00F81A07">
        <w:rPr>
          <w:rFonts w:ascii="Tahoma" w:hAnsi="Tahoma" w:cs="Tahoma"/>
          <w:color w:val="333333"/>
          <w:sz w:val="32"/>
          <w:szCs w:val="32"/>
          <w:rtl/>
        </w:rPr>
        <w:t xml:space="preserve">مهدي </w:t>
      </w:r>
      <w:r w:rsidRPr="00F81A07">
        <w:rPr>
          <w:rFonts w:ascii="Tahoma" w:hAnsi="Tahoma" w:cs="Tahoma" w:hint="cs"/>
          <w:color w:val="333333"/>
          <w:sz w:val="32"/>
          <w:szCs w:val="32"/>
          <w:rtl/>
        </w:rPr>
        <w:t>ا</w:t>
      </w:r>
      <w:r w:rsidRPr="00F81A07">
        <w:rPr>
          <w:rFonts w:ascii="Tahoma" w:hAnsi="Tahoma" w:cs="Tahoma"/>
          <w:color w:val="333333"/>
          <w:sz w:val="32"/>
          <w:szCs w:val="32"/>
          <w:rtl/>
        </w:rPr>
        <w:t>بن سودة</w:t>
      </w:r>
      <w:r w:rsidRPr="00F81A07">
        <w:rPr>
          <w:rFonts w:ascii="Tahoma" w:hAnsi="Tahoma" w:cs="Tahoma" w:hint="cs"/>
          <w:color w:val="333333"/>
          <w:sz w:val="32"/>
          <w:szCs w:val="32"/>
          <w:rtl/>
        </w:rPr>
        <w:t xml:space="preserve"> المري، وعن الشيخ محمد بن المهدي، وعن الشيخ عبد الله بن الشيخ إدريس البدراوي، وعن الشيخ أحمد بن الجيلالي الأمغري، وعن الشيخ أمحمد فتحا بن قاسم القادري الحسني، وغيرهم من الأشياخ. </w:t>
      </w:r>
      <w:proofErr w:type="gramStart"/>
      <w:r w:rsidRPr="00F81A07">
        <w:rPr>
          <w:rFonts w:ascii="Tahoma" w:hAnsi="Tahoma" w:cs="Tahoma" w:hint="cs"/>
          <w:color w:val="333333"/>
          <w:sz w:val="32"/>
          <w:szCs w:val="32"/>
          <w:rtl/>
        </w:rPr>
        <w:t>كان</w:t>
      </w:r>
      <w:proofErr w:type="gramEnd"/>
      <w:r w:rsidRPr="00F81A07">
        <w:rPr>
          <w:rFonts w:ascii="Tahoma" w:hAnsi="Tahoma" w:cs="Tahoma" w:hint="cs"/>
          <w:color w:val="333333"/>
          <w:sz w:val="32"/>
          <w:szCs w:val="32"/>
          <w:rtl/>
        </w:rPr>
        <w:t xml:space="preserve"> أسلوبه حسن في التعبير وسعة الإدراك، يذكر ذلك في هدوء ولا يثبت ذلك لنفسه وإنما يقول: ألا تعلم أنهم يقولون كذا وكذا. </w:t>
      </w:r>
      <w:proofErr w:type="gramStart"/>
      <w:r w:rsidRPr="00F81A07">
        <w:rPr>
          <w:rFonts w:ascii="Tahoma" w:hAnsi="Tahoma" w:cs="Tahoma" w:hint="cs"/>
          <w:color w:val="333333"/>
          <w:sz w:val="32"/>
          <w:szCs w:val="32"/>
          <w:rtl/>
        </w:rPr>
        <w:t>وبعد</w:t>
      </w:r>
      <w:proofErr w:type="gramEnd"/>
      <w:r w:rsidRPr="00F81A07">
        <w:rPr>
          <w:rFonts w:ascii="Tahoma" w:hAnsi="Tahoma" w:cs="Tahoma" w:hint="cs"/>
          <w:color w:val="333333"/>
          <w:sz w:val="32"/>
          <w:szCs w:val="32"/>
          <w:rtl/>
        </w:rPr>
        <w:t xml:space="preserve"> فراغه من الإفادة يقول هذا علم كبير لا نقدر على معرفته، وذلك تواضعا منه رحمه الله.</w:t>
      </w:r>
    </w:p>
    <w:p w:rsidR="00ED5C23" w:rsidRPr="00F81A07" w:rsidRDefault="00ED5C23" w:rsidP="00ED5C23">
      <w:pPr>
        <w:bidi/>
        <w:jc w:val="both"/>
        <w:rPr>
          <w:rFonts w:ascii="Tahoma" w:hAnsi="Tahoma" w:cs="Tahoma"/>
          <w:color w:val="333333"/>
          <w:sz w:val="32"/>
          <w:szCs w:val="32"/>
          <w:rtl/>
        </w:rPr>
      </w:pPr>
    </w:p>
    <w:p w:rsidR="00ED5C23" w:rsidRPr="00F81A07" w:rsidRDefault="00ED5C23" w:rsidP="00ED5C23">
      <w:pPr>
        <w:bidi/>
        <w:jc w:val="both"/>
        <w:rPr>
          <w:rFonts w:ascii="Tahoma" w:hAnsi="Tahoma" w:cs="Tahoma"/>
          <w:color w:val="333333"/>
          <w:sz w:val="32"/>
          <w:szCs w:val="32"/>
          <w:rtl/>
        </w:rPr>
      </w:pPr>
      <w:r w:rsidRPr="00F81A07">
        <w:rPr>
          <w:rFonts w:ascii="Tahoma" w:hAnsi="Tahoma" w:cs="Tahoma" w:hint="cs"/>
          <w:color w:val="333333"/>
          <w:sz w:val="32"/>
          <w:szCs w:val="32"/>
          <w:rtl/>
        </w:rPr>
        <w:t xml:space="preserve">أخذ علم التصوف أولا عن الشيخ محمد بن ملوك الكندي، وبعد وفاته أخذ عن الشيخ محمد بن علي الوكيلي الحسني نزيل مدشر كرمت من جبل </w:t>
      </w:r>
      <w:proofErr w:type="spellStart"/>
      <w:r w:rsidRPr="00F81A07">
        <w:rPr>
          <w:rFonts w:ascii="Tahoma" w:hAnsi="Tahoma" w:cs="Tahoma" w:hint="cs"/>
          <w:color w:val="333333"/>
          <w:sz w:val="32"/>
          <w:szCs w:val="32"/>
          <w:rtl/>
        </w:rPr>
        <w:t>زرهون</w:t>
      </w:r>
      <w:proofErr w:type="spellEnd"/>
      <w:r w:rsidRPr="00F81A07">
        <w:rPr>
          <w:rFonts w:ascii="Tahoma" w:hAnsi="Tahoma" w:cs="Tahoma" w:hint="cs"/>
          <w:color w:val="333333"/>
          <w:sz w:val="32"/>
          <w:szCs w:val="32"/>
          <w:rtl/>
        </w:rPr>
        <w:t xml:space="preserve"> وعنه تخرج وإليه انتسب. يذكر أنه كان يقول في حقه: حدو ابن سودة ينفع نفسه وغيره. وبعد وفاته أخذ في نشر طريقته بزاويتهم الكائنة أسفل العقبة الزرقاء. فكان لا يخرج منها غالبا ويجتمع بها معه عدة أتباع ومريدين من خواص أهل فاس الذين يعرفون فضله وتصوفه. فيذاكرهم في التصوف وبسرد بعض الكتب الخاصة بذلك. </w:t>
      </w:r>
      <w:proofErr w:type="gramStart"/>
      <w:r w:rsidRPr="00F81A07">
        <w:rPr>
          <w:rFonts w:ascii="Tahoma" w:hAnsi="Tahoma" w:cs="Tahoma" w:hint="cs"/>
          <w:color w:val="333333"/>
          <w:sz w:val="32"/>
          <w:szCs w:val="32"/>
          <w:rtl/>
        </w:rPr>
        <w:t>وفي</w:t>
      </w:r>
      <w:proofErr w:type="gramEnd"/>
      <w:r w:rsidRPr="00F81A07">
        <w:rPr>
          <w:rFonts w:ascii="Tahoma" w:hAnsi="Tahoma" w:cs="Tahoma" w:hint="cs"/>
          <w:color w:val="333333"/>
          <w:sz w:val="32"/>
          <w:szCs w:val="32"/>
          <w:rtl/>
        </w:rPr>
        <w:t xml:space="preserve"> </w:t>
      </w:r>
      <w:r w:rsidRPr="00F81A07">
        <w:rPr>
          <w:rFonts w:ascii="Tahoma" w:hAnsi="Tahoma" w:cs="Tahoma" w:hint="cs"/>
          <w:color w:val="333333"/>
          <w:sz w:val="32"/>
          <w:szCs w:val="32"/>
          <w:rtl/>
        </w:rPr>
        <w:lastRenderedPageBreak/>
        <w:t>عشية كل جمعة يكون الجمع حافلا، ويبقى على حاله إلى أن قضى أجله.</w:t>
      </w:r>
    </w:p>
    <w:p w:rsidR="00ED5C23" w:rsidRPr="00F81A07" w:rsidRDefault="00ED5C23" w:rsidP="00ED5C23">
      <w:pPr>
        <w:bidi/>
        <w:jc w:val="both"/>
        <w:rPr>
          <w:rFonts w:ascii="Tahoma" w:hAnsi="Tahoma" w:cs="Tahoma"/>
          <w:color w:val="333333"/>
          <w:sz w:val="32"/>
          <w:szCs w:val="32"/>
          <w:rtl/>
        </w:rPr>
      </w:pPr>
    </w:p>
    <w:p w:rsidR="00ED5C23" w:rsidRPr="00F81A07" w:rsidRDefault="00ED5C23" w:rsidP="00ED5C23">
      <w:pPr>
        <w:bidi/>
        <w:jc w:val="both"/>
        <w:rPr>
          <w:rFonts w:ascii="Tahoma" w:hAnsi="Tahoma" w:cs="Tahoma"/>
          <w:color w:val="333333"/>
          <w:sz w:val="32"/>
          <w:szCs w:val="32"/>
          <w:rtl/>
        </w:rPr>
      </w:pPr>
      <w:r w:rsidRPr="00F81A07">
        <w:rPr>
          <w:rFonts w:ascii="Tahoma" w:hAnsi="Tahoma" w:cs="Tahoma" w:hint="cs"/>
          <w:color w:val="333333"/>
          <w:sz w:val="32"/>
          <w:szCs w:val="32"/>
          <w:rtl/>
        </w:rPr>
        <w:t>توفي بمدينة فاس في يوم الثلاثاء 16 ذي الحجة عام 1354</w:t>
      </w:r>
      <w:r w:rsidRPr="00F81A07">
        <w:rPr>
          <w:rFonts w:ascii="Tahoma" w:hAnsi="Tahoma" w:cs="Tahoma"/>
          <w:sz w:val="32"/>
          <w:szCs w:val="32"/>
          <w:rtl/>
        </w:rPr>
        <w:t>هـ</w:t>
      </w:r>
      <w:r w:rsidRPr="00F81A07">
        <w:rPr>
          <w:rFonts w:ascii="Tahoma" w:hAnsi="Tahoma" w:cs="Tahoma" w:hint="cs"/>
          <w:color w:val="333333"/>
          <w:sz w:val="32"/>
          <w:szCs w:val="32"/>
          <w:rtl/>
        </w:rPr>
        <w:t xml:space="preserve"> الموافق ليوم 10 مارس لسنة 1936م ودفن بزاوية جده لكائنة أسفل العقبة الزرقاء بوسطها ولم يعقب.</w:t>
      </w:r>
    </w:p>
    <w:p w:rsidR="00ED5C23" w:rsidRDefault="00ED5C23" w:rsidP="00ED5C23">
      <w:pPr>
        <w:bidi/>
        <w:jc w:val="both"/>
        <w:rPr>
          <w:rFonts w:ascii="Tahoma" w:hAnsi="Tahoma" w:cs="Tahoma"/>
          <w:color w:val="333333"/>
          <w:sz w:val="32"/>
          <w:szCs w:val="32"/>
        </w:rPr>
      </w:pPr>
    </w:p>
    <w:p w:rsidR="00ED5C23" w:rsidRPr="00F81A07" w:rsidRDefault="00ED5C23" w:rsidP="00ED5C23">
      <w:pPr>
        <w:bidi/>
        <w:jc w:val="both"/>
        <w:rPr>
          <w:rFonts w:ascii="Tahoma" w:hAnsi="Tahoma" w:cs="Tahoma"/>
          <w:color w:val="333333"/>
          <w:sz w:val="32"/>
          <w:szCs w:val="32"/>
          <w:rtl/>
        </w:rPr>
      </w:pPr>
    </w:p>
    <w:sectPr w:rsidR="00ED5C23" w:rsidRPr="00F81A07" w:rsidSect="00385D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5C23"/>
    <w:rsid w:val="00046633"/>
    <w:rsid w:val="001E2F26"/>
    <w:rsid w:val="00385DBA"/>
    <w:rsid w:val="00537CAA"/>
    <w:rsid w:val="00CE2C30"/>
    <w:rsid w:val="00ED5C2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C2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D5C23"/>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D5C23"/>
    <w:rPr>
      <w:rFonts w:ascii="Arial" w:eastAsia="Times New Roman" w:hAnsi="Arial" w:cs="Arial"/>
      <w:b/>
      <w:bCs/>
      <w:kern w:val="32"/>
      <w:sz w:val="32"/>
      <w:szCs w:val="32"/>
      <w:lang w:eastAsia="fr-FR"/>
    </w:rPr>
  </w:style>
  <w:style w:type="paragraph" w:styleId="NormalWeb">
    <w:name w:val="Normal (Web)"/>
    <w:basedOn w:val="Normal"/>
    <w:rsid w:val="00ED5C2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1573</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2</cp:revision>
  <dcterms:created xsi:type="dcterms:W3CDTF">2013-06-15T07:46:00Z</dcterms:created>
  <dcterms:modified xsi:type="dcterms:W3CDTF">2013-07-10T14:46:00Z</dcterms:modified>
</cp:coreProperties>
</file>